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FA36C9" w:rsidRPr="00120F0E" w:rsidP="009923DC">
      <w:pPr>
        <w:pStyle w:val="Heading1"/>
        <w:rPr>
          <w:sz w:val="24"/>
          <w:szCs w:val="24"/>
        </w:rPr>
      </w:pPr>
      <w:r w:rsidRPr="00120F0E">
        <w:rPr>
          <w:sz w:val="24"/>
          <w:szCs w:val="24"/>
        </w:rPr>
        <w:tab/>
      </w:r>
      <w:r w:rsidRPr="00120F0E">
        <w:rPr>
          <w:sz w:val="24"/>
          <w:szCs w:val="24"/>
        </w:rPr>
        <w:tab/>
      </w:r>
      <w:r w:rsidRPr="00120F0E">
        <w:rPr>
          <w:sz w:val="24"/>
          <w:szCs w:val="24"/>
        </w:rPr>
        <w:tab/>
      </w:r>
      <w:r w:rsidRPr="00120F0E" w:rsidR="001E4E3A">
        <w:rPr>
          <w:sz w:val="24"/>
          <w:szCs w:val="24"/>
        </w:rPr>
        <w:tab/>
      </w:r>
      <w:r w:rsidRPr="00120F0E" w:rsidR="001E4E3A">
        <w:rPr>
          <w:sz w:val="24"/>
          <w:szCs w:val="24"/>
        </w:rPr>
        <w:tab/>
      </w:r>
      <w:r w:rsidRPr="00120F0E" w:rsidR="001E4E3A">
        <w:rPr>
          <w:sz w:val="24"/>
          <w:szCs w:val="24"/>
        </w:rPr>
        <w:tab/>
      </w:r>
      <w:r w:rsidRPr="00120F0E" w:rsidR="002C6BD4">
        <w:rPr>
          <w:sz w:val="24"/>
          <w:szCs w:val="24"/>
        </w:rPr>
        <w:t xml:space="preserve">     </w:t>
      </w:r>
      <w:r w:rsidRPr="00120F0E" w:rsidR="005B4008">
        <w:rPr>
          <w:sz w:val="24"/>
          <w:szCs w:val="24"/>
        </w:rPr>
        <w:t xml:space="preserve">          </w:t>
      </w:r>
    </w:p>
    <w:p w:rsidR="00FA36C9" w:rsidRPr="00120F0E" w:rsidP="009923DC">
      <w:pPr>
        <w:spacing w:after="0" w:line="240" w:lineRule="auto"/>
        <w:jc w:val="center"/>
        <w:rPr>
          <w:rFonts w:ascii="Times New Roman" w:hAnsi="Times New Roman" w:cs="Times New Roman"/>
          <w:sz w:val="24"/>
          <w:szCs w:val="24"/>
        </w:rPr>
      </w:pPr>
      <w:r w:rsidRPr="00120F0E">
        <w:rPr>
          <w:rFonts w:ascii="Times New Roman" w:hAnsi="Times New Roman" w:cs="Times New Roman"/>
          <w:sz w:val="24"/>
          <w:szCs w:val="24"/>
        </w:rPr>
        <w:t>ПОСТАНОВЛЕНИЕ</w:t>
      </w:r>
    </w:p>
    <w:p w:rsidR="00FA36C9" w:rsidRPr="00120F0E" w:rsidP="009923DC">
      <w:pPr>
        <w:spacing w:after="0" w:line="240" w:lineRule="auto"/>
        <w:jc w:val="center"/>
        <w:rPr>
          <w:rFonts w:ascii="Times New Roman" w:hAnsi="Times New Roman" w:cs="Times New Roman"/>
          <w:sz w:val="24"/>
          <w:szCs w:val="24"/>
        </w:rPr>
      </w:pPr>
      <w:r w:rsidRPr="00120F0E">
        <w:rPr>
          <w:rFonts w:ascii="Times New Roman" w:hAnsi="Times New Roman" w:cs="Times New Roman"/>
          <w:sz w:val="24"/>
          <w:szCs w:val="24"/>
        </w:rPr>
        <w:t>о назначении административного наказания</w:t>
      </w:r>
    </w:p>
    <w:p w:rsidR="00FA36C9" w:rsidRPr="00120F0E" w:rsidP="009923DC">
      <w:pPr>
        <w:spacing w:after="0" w:line="240" w:lineRule="auto"/>
        <w:jc w:val="center"/>
        <w:rPr>
          <w:rFonts w:ascii="Times New Roman" w:hAnsi="Times New Roman" w:cs="Times New Roman"/>
          <w:sz w:val="24"/>
          <w:szCs w:val="24"/>
        </w:rPr>
      </w:pPr>
    </w:p>
    <w:p w:rsidR="00FA36C9" w:rsidRPr="00120F0E" w:rsidP="009923DC">
      <w:pPr>
        <w:spacing w:after="0" w:line="240" w:lineRule="auto"/>
        <w:rPr>
          <w:rFonts w:ascii="Times New Roman" w:hAnsi="Times New Roman" w:cs="Times New Roman"/>
          <w:sz w:val="24"/>
          <w:szCs w:val="24"/>
        </w:rPr>
      </w:pPr>
      <w:r w:rsidRPr="00120F0E">
        <w:rPr>
          <w:rFonts w:ascii="Times New Roman" w:hAnsi="Times New Roman" w:cs="Times New Roman"/>
          <w:sz w:val="24"/>
          <w:szCs w:val="24"/>
        </w:rPr>
        <w:t xml:space="preserve">г. Когалым </w:t>
      </w:r>
      <w:r w:rsidRPr="00120F0E">
        <w:rPr>
          <w:rFonts w:ascii="Times New Roman" w:hAnsi="Times New Roman" w:cs="Times New Roman"/>
          <w:sz w:val="24"/>
          <w:szCs w:val="24"/>
        </w:rPr>
        <w:tab/>
      </w:r>
      <w:r w:rsidRPr="00120F0E">
        <w:rPr>
          <w:rFonts w:ascii="Times New Roman" w:hAnsi="Times New Roman" w:cs="Times New Roman"/>
          <w:sz w:val="24"/>
          <w:szCs w:val="24"/>
        </w:rPr>
        <w:tab/>
      </w:r>
      <w:r w:rsidRPr="00120F0E">
        <w:rPr>
          <w:rFonts w:ascii="Times New Roman" w:hAnsi="Times New Roman" w:cs="Times New Roman"/>
          <w:sz w:val="24"/>
          <w:szCs w:val="24"/>
        </w:rPr>
        <w:tab/>
      </w:r>
      <w:r w:rsidRPr="00120F0E">
        <w:rPr>
          <w:rFonts w:ascii="Times New Roman" w:hAnsi="Times New Roman" w:cs="Times New Roman"/>
          <w:sz w:val="24"/>
          <w:szCs w:val="24"/>
        </w:rPr>
        <w:tab/>
      </w:r>
      <w:r w:rsidRPr="00120F0E">
        <w:rPr>
          <w:rFonts w:ascii="Times New Roman" w:hAnsi="Times New Roman" w:cs="Times New Roman"/>
          <w:sz w:val="24"/>
          <w:szCs w:val="24"/>
        </w:rPr>
        <w:tab/>
      </w:r>
      <w:r w:rsidRPr="00120F0E">
        <w:rPr>
          <w:rFonts w:ascii="Times New Roman" w:hAnsi="Times New Roman" w:cs="Times New Roman"/>
          <w:sz w:val="24"/>
          <w:szCs w:val="24"/>
        </w:rPr>
        <w:tab/>
      </w:r>
      <w:r w:rsidRPr="00120F0E">
        <w:rPr>
          <w:rFonts w:ascii="Times New Roman" w:hAnsi="Times New Roman" w:cs="Times New Roman"/>
          <w:sz w:val="24"/>
          <w:szCs w:val="24"/>
        </w:rPr>
        <w:tab/>
      </w:r>
      <w:r w:rsidRPr="00120F0E" w:rsidR="0026718A">
        <w:rPr>
          <w:rFonts w:ascii="Times New Roman" w:hAnsi="Times New Roman" w:cs="Times New Roman"/>
          <w:sz w:val="24"/>
          <w:szCs w:val="24"/>
        </w:rPr>
        <w:t xml:space="preserve">             </w:t>
      </w:r>
      <w:r w:rsidRPr="00120F0E" w:rsidR="005C6B17">
        <w:rPr>
          <w:rFonts w:ascii="Times New Roman" w:hAnsi="Times New Roman" w:cs="Times New Roman"/>
          <w:sz w:val="24"/>
          <w:szCs w:val="24"/>
        </w:rPr>
        <w:t xml:space="preserve">  </w:t>
      </w:r>
      <w:r w:rsidRPr="00120F0E" w:rsidR="009923DC">
        <w:rPr>
          <w:rFonts w:ascii="Times New Roman" w:hAnsi="Times New Roman" w:cs="Times New Roman"/>
          <w:sz w:val="24"/>
          <w:szCs w:val="24"/>
        </w:rPr>
        <w:t xml:space="preserve"> </w:t>
      </w:r>
      <w:r w:rsidR="00462353">
        <w:rPr>
          <w:rFonts w:ascii="Times New Roman" w:hAnsi="Times New Roman" w:cs="Times New Roman"/>
          <w:sz w:val="24"/>
          <w:szCs w:val="24"/>
        </w:rPr>
        <w:t xml:space="preserve">   </w:t>
      </w:r>
      <w:r w:rsidRPr="00120F0E" w:rsidR="009923DC">
        <w:rPr>
          <w:rFonts w:ascii="Times New Roman" w:hAnsi="Times New Roman" w:cs="Times New Roman"/>
          <w:sz w:val="24"/>
          <w:szCs w:val="24"/>
        </w:rPr>
        <w:t xml:space="preserve">       </w:t>
      </w:r>
      <w:r w:rsidRPr="00120F0E" w:rsidR="005C6B17">
        <w:rPr>
          <w:rFonts w:ascii="Times New Roman" w:hAnsi="Times New Roman" w:cs="Times New Roman"/>
          <w:sz w:val="24"/>
          <w:szCs w:val="24"/>
        </w:rPr>
        <w:t xml:space="preserve"> </w:t>
      </w:r>
      <w:r w:rsidR="00462353">
        <w:rPr>
          <w:rFonts w:ascii="Times New Roman" w:hAnsi="Times New Roman" w:cs="Times New Roman"/>
          <w:sz w:val="24"/>
          <w:szCs w:val="24"/>
        </w:rPr>
        <w:t>03 марта 2026</w:t>
      </w:r>
      <w:r w:rsidRPr="00120F0E" w:rsidR="00C107D2">
        <w:rPr>
          <w:rFonts w:ascii="Times New Roman" w:hAnsi="Times New Roman" w:cs="Times New Roman"/>
          <w:sz w:val="24"/>
          <w:szCs w:val="24"/>
        </w:rPr>
        <w:t xml:space="preserve"> </w:t>
      </w:r>
      <w:r w:rsidRPr="00120F0E">
        <w:rPr>
          <w:rFonts w:ascii="Times New Roman" w:hAnsi="Times New Roman" w:cs="Times New Roman"/>
          <w:sz w:val="24"/>
          <w:szCs w:val="24"/>
        </w:rPr>
        <w:t>года</w:t>
      </w:r>
      <w:r w:rsidRPr="00120F0E">
        <w:rPr>
          <w:rFonts w:ascii="Times New Roman" w:hAnsi="Times New Roman" w:cs="Times New Roman"/>
          <w:sz w:val="24"/>
          <w:szCs w:val="24"/>
        </w:rPr>
        <w:tab/>
      </w:r>
      <w:r w:rsidRPr="00120F0E">
        <w:rPr>
          <w:rFonts w:ascii="Times New Roman" w:hAnsi="Times New Roman" w:cs="Times New Roman"/>
          <w:sz w:val="24"/>
          <w:szCs w:val="24"/>
        </w:rPr>
        <w:tab/>
      </w:r>
      <w:r w:rsidRPr="00120F0E">
        <w:rPr>
          <w:rFonts w:ascii="Times New Roman" w:hAnsi="Times New Roman" w:cs="Times New Roman"/>
          <w:sz w:val="24"/>
          <w:szCs w:val="24"/>
        </w:rPr>
        <w:tab/>
      </w:r>
      <w:r w:rsidRPr="00120F0E">
        <w:rPr>
          <w:rFonts w:ascii="Times New Roman" w:hAnsi="Times New Roman" w:cs="Times New Roman"/>
          <w:sz w:val="24"/>
          <w:szCs w:val="24"/>
        </w:rPr>
        <w:tab/>
      </w:r>
      <w:r w:rsidRPr="00120F0E">
        <w:rPr>
          <w:rFonts w:ascii="Times New Roman" w:hAnsi="Times New Roman" w:cs="Times New Roman"/>
          <w:sz w:val="24"/>
          <w:szCs w:val="24"/>
        </w:rPr>
        <w:tab/>
      </w:r>
      <w:r w:rsidRPr="00120F0E">
        <w:rPr>
          <w:rFonts w:ascii="Times New Roman" w:hAnsi="Times New Roman" w:cs="Times New Roman"/>
          <w:sz w:val="24"/>
          <w:szCs w:val="24"/>
        </w:rPr>
        <w:tab/>
      </w:r>
      <w:r w:rsidRPr="00120F0E">
        <w:rPr>
          <w:rFonts w:ascii="Times New Roman" w:hAnsi="Times New Roman" w:cs="Times New Roman"/>
          <w:sz w:val="24"/>
          <w:szCs w:val="24"/>
        </w:rPr>
        <w:tab/>
        <w:t xml:space="preserve">     </w:t>
      </w:r>
    </w:p>
    <w:p w:rsidR="009923DC" w:rsidRPr="005422BB" w:rsidP="00120F0E">
      <w:pPr>
        <w:spacing w:after="0" w:line="240" w:lineRule="auto"/>
        <w:ind w:firstLine="567"/>
        <w:jc w:val="both"/>
        <w:rPr>
          <w:rFonts w:ascii="Times New Roman" w:hAnsi="Times New Roman" w:cs="Times New Roman"/>
          <w:sz w:val="24"/>
          <w:szCs w:val="24"/>
        </w:rPr>
      </w:pPr>
      <w:r w:rsidRPr="00A843F7">
        <w:rPr>
          <w:rFonts w:ascii="Times New Roman" w:hAnsi="Times New Roman" w:cs="Times New Roman"/>
          <w:sz w:val="24"/>
          <w:szCs w:val="24"/>
        </w:rPr>
        <w:t xml:space="preserve">Мировой судья судебного участка № 2 Когалымского судебного района Ханты – Мансийского автономного округа – Югры Красников Семен Сергеевич (628481 Ханты – Мансийский </w:t>
      </w:r>
      <w:r w:rsidRPr="005422BB">
        <w:rPr>
          <w:rFonts w:ascii="Times New Roman" w:hAnsi="Times New Roman" w:cs="Times New Roman"/>
          <w:sz w:val="24"/>
          <w:szCs w:val="24"/>
        </w:rPr>
        <w:t xml:space="preserve">автономный округ – Югра г. Когалым ул. Мира д.24), </w:t>
      </w:r>
    </w:p>
    <w:p w:rsidR="001D14E3" w:rsidRPr="005422BB" w:rsidP="00120F0E">
      <w:pPr>
        <w:spacing w:after="0" w:line="240" w:lineRule="auto"/>
        <w:ind w:firstLine="567"/>
        <w:jc w:val="both"/>
        <w:rPr>
          <w:rFonts w:ascii="Times New Roman" w:hAnsi="Times New Roman" w:cs="Times New Roman"/>
          <w:sz w:val="24"/>
          <w:szCs w:val="24"/>
        </w:rPr>
      </w:pPr>
      <w:r w:rsidRPr="005422BB">
        <w:rPr>
          <w:rFonts w:ascii="Times New Roman" w:hAnsi="Times New Roman" w:cs="Times New Roman"/>
          <w:sz w:val="24"/>
          <w:szCs w:val="24"/>
        </w:rPr>
        <w:t xml:space="preserve">рассмотрев дело об административном правонарушении в отношении </w:t>
      </w:r>
      <w:r w:rsidRPr="005422BB" w:rsidR="005422BB">
        <w:rPr>
          <w:rFonts w:ascii="Times New Roman" w:hAnsi="Times New Roman" w:cs="Times New Roman"/>
          <w:sz w:val="24"/>
          <w:szCs w:val="24"/>
        </w:rPr>
        <w:t xml:space="preserve">Кривоногова Андрея Николаевича, </w:t>
      </w:r>
      <w:r w:rsidR="00C10189">
        <w:rPr>
          <w:rFonts w:ascii="Times New Roman" w:hAnsi="Times New Roman" w:cs="Times New Roman"/>
          <w:sz w:val="24"/>
          <w:szCs w:val="24"/>
        </w:rPr>
        <w:t>*</w:t>
      </w:r>
      <w:r w:rsidRPr="005422BB" w:rsidR="005422BB">
        <w:rPr>
          <w:rFonts w:ascii="Times New Roman" w:hAnsi="Times New Roman" w:cs="Times New Roman"/>
          <w:sz w:val="24"/>
          <w:szCs w:val="24"/>
        </w:rPr>
        <w:t xml:space="preserve"> привлекаемого к административной ответственности по ст.15.5 КоАП РФ</w:t>
      </w:r>
      <w:r w:rsidRPr="005422BB">
        <w:rPr>
          <w:rFonts w:ascii="Times New Roman" w:hAnsi="Times New Roman" w:cs="Times New Roman"/>
          <w:sz w:val="24"/>
          <w:szCs w:val="24"/>
        </w:rPr>
        <w:t>,</w:t>
      </w:r>
    </w:p>
    <w:p w:rsidR="001D14E3" w:rsidRPr="005422BB" w:rsidP="00120F0E">
      <w:pPr>
        <w:tabs>
          <w:tab w:val="left" w:pos="2969"/>
        </w:tabs>
        <w:spacing w:after="0" w:line="240" w:lineRule="auto"/>
        <w:ind w:firstLine="567"/>
        <w:jc w:val="both"/>
        <w:rPr>
          <w:rFonts w:ascii="Times New Roman" w:hAnsi="Times New Roman" w:cs="Times New Roman"/>
          <w:sz w:val="24"/>
          <w:szCs w:val="24"/>
        </w:rPr>
      </w:pPr>
      <w:r w:rsidRPr="005422BB">
        <w:rPr>
          <w:rFonts w:ascii="Times New Roman" w:hAnsi="Times New Roman" w:cs="Times New Roman"/>
          <w:sz w:val="24"/>
          <w:szCs w:val="24"/>
        </w:rPr>
        <w:tab/>
      </w:r>
    </w:p>
    <w:p w:rsidR="001D14E3" w:rsidRPr="00120F0E" w:rsidP="00120F0E">
      <w:pPr>
        <w:shd w:val="clear" w:color="auto" w:fill="FFFFFF"/>
        <w:spacing w:after="0" w:line="240" w:lineRule="auto"/>
        <w:ind w:left="5" w:firstLine="567"/>
        <w:jc w:val="center"/>
        <w:rPr>
          <w:rFonts w:ascii="Times New Roman" w:hAnsi="Times New Roman" w:cs="Times New Roman"/>
          <w:sz w:val="24"/>
          <w:szCs w:val="24"/>
        </w:rPr>
      </w:pPr>
      <w:r w:rsidRPr="00120F0E">
        <w:rPr>
          <w:rFonts w:ascii="Times New Roman" w:hAnsi="Times New Roman" w:cs="Times New Roman"/>
          <w:sz w:val="24"/>
          <w:szCs w:val="24"/>
        </w:rPr>
        <w:t>УСТАНОВИЛ:</w:t>
      </w:r>
    </w:p>
    <w:p w:rsidR="001D14E3" w:rsidRPr="00120F0E" w:rsidP="00120F0E">
      <w:pPr>
        <w:shd w:val="clear" w:color="auto" w:fill="FFFFFF"/>
        <w:spacing w:after="0" w:line="240" w:lineRule="auto"/>
        <w:ind w:left="5" w:firstLine="567"/>
        <w:jc w:val="center"/>
        <w:rPr>
          <w:rFonts w:ascii="Times New Roman" w:hAnsi="Times New Roman" w:cs="Times New Roman"/>
          <w:sz w:val="24"/>
          <w:szCs w:val="24"/>
        </w:rPr>
      </w:pPr>
    </w:p>
    <w:p w:rsidR="001D14E3" w:rsidRPr="00120F0E" w:rsidP="00120F0E">
      <w:pPr>
        <w:spacing w:after="0" w:line="240" w:lineRule="auto"/>
        <w:ind w:firstLine="567"/>
        <w:jc w:val="both"/>
        <w:rPr>
          <w:rFonts w:ascii="Times New Roman" w:eastAsia="Times New Roman" w:hAnsi="Times New Roman" w:cs="Times New Roman"/>
          <w:sz w:val="24"/>
          <w:szCs w:val="24"/>
        </w:rPr>
      </w:pPr>
      <w:r>
        <w:rPr>
          <w:rFonts w:ascii="Times New Roman" w:hAnsi="Times New Roman" w:cs="Times New Roman"/>
          <w:sz w:val="24"/>
          <w:szCs w:val="24"/>
        </w:rPr>
        <w:t>Кривоногов А.Н.</w:t>
      </w:r>
      <w:r w:rsidRPr="00120F0E">
        <w:rPr>
          <w:rFonts w:ascii="Times New Roman" w:hAnsi="Times New Roman" w:cs="Times New Roman"/>
          <w:sz w:val="24"/>
          <w:szCs w:val="24"/>
        </w:rPr>
        <w:t xml:space="preserve"> являясь генеральным директором ООО «</w:t>
      </w:r>
      <w:r w:rsidR="00970217">
        <w:rPr>
          <w:rFonts w:ascii="Times New Roman" w:hAnsi="Times New Roman" w:cs="Times New Roman"/>
          <w:sz w:val="24"/>
          <w:szCs w:val="24"/>
        </w:rPr>
        <w:t>ТЕМП</w:t>
      </w:r>
      <w:r w:rsidRPr="00120F0E">
        <w:rPr>
          <w:rFonts w:ascii="Times New Roman" w:hAnsi="Times New Roman" w:cs="Times New Roman"/>
          <w:sz w:val="24"/>
          <w:szCs w:val="24"/>
        </w:rPr>
        <w:t>е</w:t>
      </w:r>
      <w:r w:rsidRPr="00120F0E">
        <w:rPr>
          <w:rFonts w:ascii="Times New Roman" w:hAnsi="Times New Roman" w:cs="Times New Roman"/>
          <w:sz w:val="24"/>
          <w:szCs w:val="24"/>
        </w:rPr>
        <w:t xml:space="preserve">», </w:t>
      </w:r>
      <w:r w:rsidRPr="00120F0E">
        <w:rPr>
          <w:rFonts w:ascii="Times New Roman" w:eastAsia="Times New Roman" w:hAnsi="Times New Roman" w:cs="Times New Roman"/>
          <w:sz w:val="24"/>
          <w:szCs w:val="24"/>
        </w:rPr>
        <w:t xml:space="preserve">действующий от имени юридического лица, что подтверждается выпиской из ЕГРЮЛ, не исполнил </w:t>
      </w:r>
      <w:r w:rsidRPr="00120F0E">
        <w:rPr>
          <w:rFonts w:ascii="Times New Roman" w:eastAsia="Times New Roman" w:hAnsi="Times New Roman" w:cs="Times New Roman"/>
          <w:spacing w:val="-1"/>
          <w:sz w:val="24"/>
          <w:szCs w:val="24"/>
        </w:rPr>
        <w:t xml:space="preserve">установленную п.7 ст.431 НК РФ, обязанность по предоставлению расчета по страховым взносам за </w:t>
      </w:r>
      <w:r w:rsidR="00970217">
        <w:rPr>
          <w:rFonts w:ascii="Times New Roman" w:eastAsia="Times New Roman" w:hAnsi="Times New Roman" w:cs="Times New Roman"/>
          <w:spacing w:val="-1"/>
          <w:sz w:val="24"/>
          <w:szCs w:val="24"/>
        </w:rPr>
        <w:t>6 месяцев</w:t>
      </w:r>
      <w:r w:rsidRPr="00120F0E">
        <w:rPr>
          <w:rFonts w:ascii="Times New Roman" w:eastAsia="Times New Roman" w:hAnsi="Times New Roman" w:cs="Times New Roman"/>
          <w:spacing w:val="-1"/>
          <w:sz w:val="24"/>
          <w:szCs w:val="24"/>
        </w:rPr>
        <w:t xml:space="preserve"> 202</w:t>
      </w:r>
      <w:r w:rsidR="0049564F">
        <w:rPr>
          <w:rFonts w:ascii="Times New Roman" w:eastAsia="Times New Roman" w:hAnsi="Times New Roman" w:cs="Times New Roman"/>
          <w:spacing w:val="-1"/>
          <w:sz w:val="24"/>
          <w:szCs w:val="24"/>
        </w:rPr>
        <w:t>5</w:t>
      </w:r>
      <w:r w:rsidRPr="00120F0E">
        <w:rPr>
          <w:rFonts w:ascii="Times New Roman" w:eastAsia="Times New Roman" w:hAnsi="Times New Roman" w:cs="Times New Roman"/>
          <w:spacing w:val="-1"/>
          <w:sz w:val="24"/>
          <w:szCs w:val="24"/>
        </w:rPr>
        <w:t xml:space="preserve"> года. В соответствии с п.2 ст.423 НК РФ отчетным периодом по страховым взносам признается первый квартал, полугодие, девять месяцев календарного года. Согласно п.7 ст. 431 НК РФ налогоплательщики представляют расчет по страховым взносам не позднее 25-го числа месяца, следующего за расчетным (отчетным) периодом. Срок представления расчета по страховым взносам за </w:t>
      </w:r>
      <w:r w:rsidR="00970217">
        <w:rPr>
          <w:rFonts w:ascii="Times New Roman" w:eastAsia="Times New Roman" w:hAnsi="Times New Roman" w:cs="Times New Roman"/>
          <w:spacing w:val="-1"/>
          <w:sz w:val="24"/>
          <w:szCs w:val="24"/>
        </w:rPr>
        <w:t>6 месяцев</w:t>
      </w:r>
      <w:r w:rsidRPr="00120F0E">
        <w:rPr>
          <w:rFonts w:ascii="Times New Roman" w:eastAsia="Times New Roman" w:hAnsi="Times New Roman" w:cs="Times New Roman"/>
          <w:spacing w:val="-1"/>
          <w:sz w:val="24"/>
          <w:szCs w:val="24"/>
        </w:rPr>
        <w:t xml:space="preserve"> 202</w:t>
      </w:r>
      <w:r w:rsidR="0049564F">
        <w:rPr>
          <w:rFonts w:ascii="Times New Roman" w:eastAsia="Times New Roman" w:hAnsi="Times New Roman" w:cs="Times New Roman"/>
          <w:spacing w:val="-1"/>
          <w:sz w:val="24"/>
          <w:szCs w:val="24"/>
        </w:rPr>
        <w:t>5</w:t>
      </w:r>
      <w:r w:rsidR="00970217">
        <w:rPr>
          <w:rFonts w:ascii="Times New Roman" w:eastAsia="Times New Roman" w:hAnsi="Times New Roman" w:cs="Times New Roman"/>
          <w:spacing w:val="-1"/>
          <w:sz w:val="24"/>
          <w:szCs w:val="24"/>
        </w:rPr>
        <w:t xml:space="preserve"> года до 24:00 часов</w:t>
      </w:r>
      <w:r w:rsidRPr="00120F0E">
        <w:rPr>
          <w:rFonts w:ascii="Times New Roman" w:eastAsia="Times New Roman" w:hAnsi="Times New Roman" w:cs="Times New Roman"/>
          <w:spacing w:val="-1"/>
          <w:sz w:val="24"/>
          <w:szCs w:val="24"/>
        </w:rPr>
        <w:t xml:space="preserve"> 25.</w:t>
      </w:r>
      <w:r w:rsidR="0049564F">
        <w:rPr>
          <w:rFonts w:ascii="Times New Roman" w:eastAsia="Times New Roman" w:hAnsi="Times New Roman" w:cs="Times New Roman"/>
          <w:spacing w:val="-1"/>
          <w:sz w:val="24"/>
          <w:szCs w:val="24"/>
        </w:rPr>
        <w:t>0</w:t>
      </w:r>
      <w:r w:rsidR="00970217">
        <w:rPr>
          <w:rFonts w:ascii="Times New Roman" w:eastAsia="Times New Roman" w:hAnsi="Times New Roman" w:cs="Times New Roman"/>
          <w:spacing w:val="-1"/>
          <w:sz w:val="24"/>
          <w:szCs w:val="24"/>
        </w:rPr>
        <w:t>7</w:t>
      </w:r>
      <w:r w:rsidRPr="00120F0E">
        <w:rPr>
          <w:rFonts w:ascii="Times New Roman" w:eastAsia="Times New Roman" w:hAnsi="Times New Roman" w:cs="Times New Roman"/>
          <w:spacing w:val="-1"/>
          <w:sz w:val="24"/>
          <w:szCs w:val="24"/>
        </w:rPr>
        <w:t>.202</w:t>
      </w:r>
      <w:r w:rsidR="0049564F">
        <w:rPr>
          <w:rFonts w:ascii="Times New Roman" w:eastAsia="Times New Roman" w:hAnsi="Times New Roman" w:cs="Times New Roman"/>
          <w:spacing w:val="-1"/>
          <w:sz w:val="24"/>
          <w:szCs w:val="24"/>
        </w:rPr>
        <w:t>5</w:t>
      </w:r>
      <w:r w:rsidRPr="00120F0E">
        <w:rPr>
          <w:rFonts w:ascii="Times New Roman" w:eastAsia="Times New Roman" w:hAnsi="Times New Roman" w:cs="Times New Roman"/>
          <w:spacing w:val="-1"/>
          <w:sz w:val="24"/>
          <w:szCs w:val="24"/>
        </w:rPr>
        <w:t>. Ф</w:t>
      </w:r>
      <w:r w:rsidRPr="00120F0E">
        <w:rPr>
          <w:rFonts w:ascii="Times New Roman" w:hAnsi="Times New Roman" w:cs="Times New Roman"/>
          <w:sz w:val="24"/>
          <w:szCs w:val="24"/>
        </w:rPr>
        <w:t xml:space="preserve">актически </w:t>
      </w:r>
      <w:r w:rsidRPr="00120F0E">
        <w:rPr>
          <w:rFonts w:ascii="Times New Roman" w:eastAsia="Times New Roman" w:hAnsi="Times New Roman" w:cs="Times New Roman"/>
          <w:spacing w:val="-1"/>
          <w:sz w:val="24"/>
          <w:szCs w:val="24"/>
        </w:rPr>
        <w:t>расчет не предоставлен.</w:t>
      </w:r>
      <w:r w:rsidRPr="00120F0E">
        <w:rPr>
          <w:rFonts w:ascii="Times New Roman" w:eastAsia="Times New Roman" w:hAnsi="Times New Roman" w:cs="Times New Roman"/>
          <w:sz w:val="24"/>
          <w:szCs w:val="24"/>
        </w:rPr>
        <w:t xml:space="preserve"> </w:t>
      </w:r>
    </w:p>
    <w:p w:rsidR="001D14E3" w:rsidRPr="00120F0E" w:rsidP="00120F0E">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Кривоногов А.Н.</w:t>
      </w:r>
      <w:r w:rsidRPr="00120F0E">
        <w:rPr>
          <w:rFonts w:ascii="Times New Roman" w:eastAsia="Times New Roman" w:hAnsi="Times New Roman" w:cs="Times New Roman"/>
          <w:sz w:val="24"/>
          <w:szCs w:val="24"/>
        </w:rPr>
        <w:t xml:space="preserve"> </w:t>
      </w:r>
      <w:r w:rsidRPr="00120F0E">
        <w:rPr>
          <w:rFonts w:ascii="Times New Roman" w:hAnsi="Times New Roman" w:cs="Times New Roman"/>
          <w:sz w:val="24"/>
          <w:szCs w:val="24"/>
        </w:rPr>
        <w:t>на рассмотрение дела не явился, о месте и времени рассмотрения дела извещался в надлежащем порядке, ходатайства об отложении дела от н</w:t>
      </w:r>
      <w:r w:rsidR="00B32DF7">
        <w:rPr>
          <w:rFonts w:ascii="Times New Roman" w:hAnsi="Times New Roman" w:cs="Times New Roman"/>
          <w:sz w:val="24"/>
          <w:szCs w:val="24"/>
        </w:rPr>
        <w:t>его</w:t>
      </w:r>
      <w:r w:rsidRPr="00120F0E">
        <w:rPr>
          <w:rFonts w:ascii="Times New Roman" w:hAnsi="Times New Roman" w:cs="Times New Roman"/>
          <w:sz w:val="24"/>
          <w:szCs w:val="24"/>
        </w:rPr>
        <w:t xml:space="preserve"> не поступило, при таких обстоятельствах, в соответствии с ч.2 ст.25.1 КоАП РФ, мировой судья считает возможным рассмотреть дело в его отсутствие, по имеющимся материалам дела.</w:t>
      </w:r>
    </w:p>
    <w:p w:rsidR="00215969" w:rsidRPr="00120F0E" w:rsidP="00120F0E">
      <w:pPr>
        <w:pStyle w:val="BodyTextIndent2"/>
        <w:rPr>
          <w:sz w:val="24"/>
          <w:szCs w:val="24"/>
        </w:rPr>
      </w:pPr>
      <w:r w:rsidRPr="00120F0E">
        <w:rPr>
          <w:sz w:val="24"/>
          <w:szCs w:val="24"/>
        </w:rPr>
        <w:t>Мировой судья, изучив представленные материалы дела:</w:t>
      </w:r>
      <w:r w:rsidRPr="00120F0E">
        <w:rPr>
          <w:color w:val="000000"/>
          <w:w w:val="103"/>
          <w:sz w:val="24"/>
          <w:szCs w:val="24"/>
        </w:rPr>
        <w:t xml:space="preserve"> протокол об административном правонарушении № 8617</w:t>
      </w:r>
      <w:r w:rsidR="00947A55">
        <w:rPr>
          <w:color w:val="000000"/>
          <w:w w:val="103"/>
          <w:sz w:val="24"/>
          <w:szCs w:val="24"/>
        </w:rPr>
        <w:t>53</w:t>
      </w:r>
      <w:r w:rsidR="00B32DF7">
        <w:rPr>
          <w:color w:val="000000"/>
          <w:w w:val="103"/>
          <w:sz w:val="24"/>
          <w:szCs w:val="24"/>
        </w:rPr>
        <w:t>4600535500002</w:t>
      </w:r>
      <w:r w:rsidRPr="00120F0E">
        <w:rPr>
          <w:color w:val="000000"/>
          <w:w w:val="103"/>
          <w:sz w:val="24"/>
          <w:szCs w:val="24"/>
        </w:rPr>
        <w:t xml:space="preserve"> от </w:t>
      </w:r>
      <w:r w:rsidR="00B32DF7">
        <w:rPr>
          <w:color w:val="000000"/>
          <w:w w:val="103"/>
          <w:sz w:val="24"/>
          <w:szCs w:val="24"/>
        </w:rPr>
        <w:t>20</w:t>
      </w:r>
      <w:r w:rsidR="00CC4CAC">
        <w:rPr>
          <w:color w:val="000000"/>
          <w:w w:val="103"/>
          <w:sz w:val="24"/>
          <w:szCs w:val="24"/>
        </w:rPr>
        <w:t>.01</w:t>
      </w:r>
      <w:r w:rsidRPr="00120F0E" w:rsidR="00717683">
        <w:rPr>
          <w:color w:val="000000"/>
          <w:w w:val="103"/>
          <w:sz w:val="24"/>
          <w:szCs w:val="24"/>
        </w:rPr>
        <w:t>.</w:t>
      </w:r>
      <w:r w:rsidRPr="00120F0E" w:rsidR="00CF7C80">
        <w:rPr>
          <w:color w:val="000000"/>
          <w:w w:val="103"/>
          <w:sz w:val="24"/>
          <w:szCs w:val="24"/>
        </w:rPr>
        <w:t>202</w:t>
      </w:r>
      <w:r w:rsidR="00947A55">
        <w:rPr>
          <w:color w:val="000000"/>
          <w:w w:val="103"/>
          <w:sz w:val="24"/>
          <w:szCs w:val="24"/>
        </w:rPr>
        <w:t>6</w:t>
      </w:r>
      <w:r w:rsidRPr="00120F0E">
        <w:rPr>
          <w:color w:val="000000"/>
          <w:w w:val="103"/>
          <w:sz w:val="24"/>
          <w:szCs w:val="24"/>
        </w:rPr>
        <w:t xml:space="preserve">, </w:t>
      </w:r>
      <w:r w:rsidRPr="00120F0E">
        <w:rPr>
          <w:sz w:val="24"/>
          <w:szCs w:val="24"/>
        </w:rPr>
        <w:t xml:space="preserve">в котором изложены обстоятельства совершения </w:t>
      </w:r>
      <w:r w:rsidR="00B32DF7">
        <w:rPr>
          <w:sz w:val="24"/>
          <w:szCs w:val="24"/>
        </w:rPr>
        <w:t>Кривоноговым А.Н.</w:t>
      </w:r>
      <w:r w:rsidRPr="00120F0E" w:rsidR="001D14E3">
        <w:rPr>
          <w:sz w:val="24"/>
          <w:szCs w:val="24"/>
        </w:rPr>
        <w:t xml:space="preserve"> </w:t>
      </w:r>
      <w:r w:rsidRPr="00120F0E">
        <w:rPr>
          <w:sz w:val="24"/>
          <w:szCs w:val="24"/>
        </w:rPr>
        <w:t>административного правонарушения предусмотренного ст.15.</w:t>
      </w:r>
      <w:r w:rsidRPr="00120F0E" w:rsidR="00FA0970">
        <w:rPr>
          <w:sz w:val="24"/>
          <w:szCs w:val="24"/>
        </w:rPr>
        <w:t>5</w:t>
      </w:r>
      <w:r w:rsidRPr="00120F0E">
        <w:rPr>
          <w:sz w:val="24"/>
          <w:szCs w:val="24"/>
        </w:rPr>
        <w:t xml:space="preserve"> КоАП РФ; </w:t>
      </w:r>
      <w:r w:rsidRPr="00120F0E" w:rsidR="00052F87">
        <w:rPr>
          <w:sz w:val="24"/>
          <w:szCs w:val="24"/>
        </w:rPr>
        <w:t xml:space="preserve">уведомление о месте и времени составления протокола об административном правонарушении; </w:t>
      </w:r>
      <w:r w:rsidRPr="00120F0E" w:rsidR="00E42FBD">
        <w:rPr>
          <w:sz w:val="24"/>
          <w:szCs w:val="24"/>
        </w:rPr>
        <w:t xml:space="preserve">отчет об отслеживании почтовых отправлений; </w:t>
      </w:r>
      <w:r w:rsidRPr="00120F0E" w:rsidR="00E9306D">
        <w:rPr>
          <w:sz w:val="24"/>
          <w:szCs w:val="24"/>
        </w:rPr>
        <w:t xml:space="preserve">справку начальника камеральных проверок №3 Межрайонной ИФНС России №11 по Ханты-Мансийскому автономному округу-Югре; </w:t>
      </w:r>
      <w:r w:rsidRPr="00120F0E">
        <w:rPr>
          <w:color w:val="000000"/>
          <w:sz w:val="24"/>
          <w:szCs w:val="24"/>
        </w:rPr>
        <w:t xml:space="preserve">выписку из Единого государственного реестра юридических лиц </w:t>
      </w:r>
      <w:r w:rsidRPr="00120F0E">
        <w:rPr>
          <w:color w:val="000000"/>
          <w:w w:val="103"/>
          <w:sz w:val="24"/>
          <w:szCs w:val="24"/>
        </w:rPr>
        <w:t>содержащей сведения о юридическом лице,</w:t>
      </w:r>
      <w:r w:rsidRPr="00120F0E">
        <w:rPr>
          <w:sz w:val="24"/>
          <w:szCs w:val="24"/>
        </w:rPr>
        <w:t xml:space="preserve"> приходит к следующему выводу.</w:t>
      </w:r>
    </w:p>
    <w:p w:rsidR="00FA0970" w:rsidRPr="00120F0E" w:rsidP="00120F0E">
      <w:pPr>
        <w:spacing w:after="0" w:line="240" w:lineRule="auto"/>
        <w:ind w:firstLine="567"/>
        <w:jc w:val="both"/>
        <w:rPr>
          <w:rFonts w:ascii="Times New Roman" w:hAnsi="Times New Roman" w:cs="Times New Roman"/>
          <w:sz w:val="24"/>
          <w:szCs w:val="24"/>
        </w:rPr>
      </w:pPr>
      <w:r w:rsidRPr="00120F0E">
        <w:rPr>
          <w:rFonts w:ascii="Times New Roman" w:hAnsi="Times New Roman" w:cs="Times New Roman"/>
          <w:sz w:val="24"/>
          <w:szCs w:val="24"/>
        </w:rPr>
        <w:t>Ответственность по ст. 15.5 КоАП РФ наступает за нарушение установленных законодательством о налогах и сборах сроков представления налоговой декларации в налоговый орган по месту учета.</w:t>
      </w:r>
    </w:p>
    <w:p w:rsidR="00215969" w:rsidRPr="00120F0E" w:rsidP="00120F0E">
      <w:pPr>
        <w:spacing w:after="0" w:line="240" w:lineRule="auto"/>
        <w:ind w:firstLine="567"/>
        <w:jc w:val="both"/>
        <w:rPr>
          <w:rFonts w:ascii="Times New Roman" w:hAnsi="Times New Roman" w:cs="Times New Roman"/>
          <w:color w:val="000000"/>
          <w:spacing w:val="-2"/>
          <w:sz w:val="24"/>
          <w:szCs w:val="24"/>
        </w:rPr>
      </w:pPr>
      <w:r w:rsidRPr="00120F0E">
        <w:rPr>
          <w:rFonts w:ascii="Times New Roman" w:hAnsi="Times New Roman" w:cs="Times New Roman"/>
          <w:color w:val="000000"/>
          <w:spacing w:val="-6"/>
          <w:sz w:val="24"/>
          <w:szCs w:val="24"/>
        </w:rPr>
        <w:t xml:space="preserve">Представленные налоговым органом доказательства </w:t>
      </w:r>
      <w:r w:rsidRPr="00120F0E">
        <w:rPr>
          <w:rFonts w:ascii="Times New Roman" w:hAnsi="Times New Roman" w:cs="Times New Roman"/>
          <w:color w:val="000000"/>
          <w:spacing w:val="-2"/>
          <w:sz w:val="24"/>
          <w:szCs w:val="24"/>
        </w:rPr>
        <w:t xml:space="preserve">получены с соблюдением требований закона, не противоречивы, согласованны. Их объем достаточен для разрешения дела. </w:t>
      </w:r>
    </w:p>
    <w:p w:rsidR="00215969" w:rsidRPr="00120F0E" w:rsidP="00120F0E">
      <w:pPr>
        <w:spacing w:after="0" w:line="240" w:lineRule="auto"/>
        <w:ind w:firstLine="567"/>
        <w:jc w:val="both"/>
        <w:rPr>
          <w:rFonts w:ascii="Times New Roman" w:hAnsi="Times New Roman" w:cs="Times New Roman"/>
          <w:color w:val="000000"/>
          <w:spacing w:val="-6"/>
          <w:sz w:val="24"/>
          <w:szCs w:val="24"/>
        </w:rPr>
      </w:pPr>
      <w:r w:rsidRPr="00120F0E">
        <w:rPr>
          <w:rFonts w:ascii="Times New Roman" w:hAnsi="Times New Roman" w:cs="Times New Roman"/>
          <w:color w:val="000000"/>
          <w:spacing w:val="-6"/>
          <w:sz w:val="24"/>
          <w:szCs w:val="24"/>
        </w:rPr>
        <w:t>В соответствии со ст.</w:t>
      </w:r>
      <w:r w:rsidRPr="00120F0E">
        <w:rPr>
          <w:rFonts w:ascii="Times New Roman" w:hAnsi="Times New Roman" w:cs="Times New Roman"/>
          <w:color w:val="000000"/>
          <w:spacing w:val="-6"/>
          <w:sz w:val="24"/>
          <w:szCs w:val="24"/>
        </w:rPr>
        <w:t>2.4 КоАП РФ должностное лицо подлежит административной ответственности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215969" w:rsidRPr="00120F0E" w:rsidP="00120F0E">
      <w:pPr>
        <w:spacing w:after="0" w:line="240" w:lineRule="auto"/>
        <w:ind w:firstLine="567"/>
        <w:jc w:val="both"/>
        <w:rPr>
          <w:rFonts w:ascii="Times New Roman" w:hAnsi="Times New Roman" w:cs="Times New Roman"/>
          <w:color w:val="000000"/>
          <w:spacing w:val="-4"/>
          <w:sz w:val="24"/>
          <w:szCs w:val="24"/>
        </w:rPr>
      </w:pPr>
      <w:r w:rsidRPr="00120F0E">
        <w:rPr>
          <w:rFonts w:ascii="Times New Roman" w:hAnsi="Times New Roman" w:cs="Times New Roman"/>
          <w:color w:val="000000"/>
          <w:spacing w:val="-4"/>
          <w:sz w:val="24"/>
          <w:szCs w:val="24"/>
        </w:rPr>
        <w:t xml:space="preserve">Поскольку </w:t>
      </w:r>
      <w:r w:rsidR="005422BB">
        <w:rPr>
          <w:rFonts w:ascii="Times New Roman" w:hAnsi="Times New Roman" w:cs="Times New Roman"/>
          <w:sz w:val="24"/>
          <w:szCs w:val="24"/>
        </w:rPr>
        <w:t>Кривоногов А.Н.</w:t>
      </w:r>
      <w:r w:rsidRPr="00120F0E" w:rsidR="00052F87">
        <w:rPr>
          <w:rFonts w:ascii="Times New Roman" w:hAnsi="Times New Roman" w:cs="Times New Roman"/>
          <w:sz w:val="24"/>
          <w:szCs w:val="24"/>
        </w:rPr>
        <w:t xml:space="preserve"> </w:t>
      </w:r>
      <w:r w:rsidRPr="00120F0E">
        <w:rPr>
          <w:rFonts w:ascii="Times New Roman" w:hAnsi="Times New Roman" w:cs="Times New Roman"/>
          <w:sz w:val="24"/>
          <w:szCs w:val="24"/>
        </w:rPr>
        <w:t>нар</w:t>
      </w:r>
      <w:r w:rsidRPr="00120F0E">
        <w:rPr>
          <w:rFonts w:ascii="Times New Roman" w:hAnsi="Times New Roman" w:cs="Times New Roman"/>
          <w:color w:val="000000"/>
          <w:spacing w:val="-4"/>
          <w:sz w:val="24"/>
          <w:szCs w:val="24"/>
        </w:rPr>
        <w:t xml:space="preserve">ушил установленные законодательством о налогах и сборах сроки представления в налоговые органы оформленных в установленном порядке документов и (или) иных сведений, необходимых для осуществления налогового контроля, и обстоятельства, исключающие противоправность этого бездействия, не установлены и не </w:t>
      </w:r>
      <w:r w:rsidRPr="00120F0E">
        <w:rPr>
          <w:rFonts w:ascii="Times New Roman" w:hAnsi="Times New Roman" w:cs="Times New Roman"/>
          <w:color w:val="000000"/>
          <w:spacing w:val="-4"/>
          <w:sz w:val="24"/>
          <w:szCs w:val="24"/>
        </w:rPr>
        <w:t xml:space="preserve">доказаны, то </w:t>
      </w:r>
      <w:r w:rsidRPr="00120F0E">
        <w:rPr>
          <w:rFonts w:ascii="Times New Roman" w:hAnsi="Times New Roman" w:cs="Times New Roman"/>
          <w:sz w:val="24"/>
          <w:szCs w:val="24"/>
        </w:rPr>
        <w:t>он под</w:t>
      </w:r>
      <w:r w:rsidRPr="00120F0E">
        <w:rPr>
          <w:rFonts w:ascii="Times New Roman" w:hAnsi="Times New Roman" w:cs="Times New Roman"/>
          <w:color w:val="000000"/>
          <w:spacing w:val="-4"/>
          <w:sz w:val="24"/>
          <w:szCs w:val="24"/>
        </w:rPr>
        <w:t>лежит административной ответственности за совершение прав</w:t>
      </w:r>
      <w:r w:rsidRPr="00120F0E" w:rsidR="00E42FBD">
        <w:rPr>
          <w:rFonts w:ascii="Times New Roman" w:hAnsi="Times New Roman" w:cs="Times New Roman"/>
          <w:color w:val="000000"/>
          <w:spacing w:val="-4"/>
          <w:sz w:val="24"/>
          <w:szCs w:val="24"/>
        </w:rPr>
        <w:t>онарушения, предусмотренного ст.</w:t>
      </w:r>
      <w:r w:rsidRPr="00120F0E">
        <w:rPr>
          <w:rFonts w:ascii="Times New Roman" w:hAnsi="Times New Roman" w:cs="Times New Roman"/>
          <w:color w:val="000000"/>
          <w:spacing w:val="-4"/>
          <w:sz w:val="24"/>
          <w:szCs w:val="24"/>
        </w:rPr>
        <w:t>15.</w:t>
      </w:r>
      <w:r w:rsidRPr="00120F0E" w:rsidR="00FA0970">
        <w:rPr>
          <w:rFonts w:ascii="Times New Roman" w:hAnsi="Times New Roman" w:cs="Times New Roman"/>
          <w:color w:val="000000"/>
          <w:spacing w:val="-4"/>
          <w:sz w:val="24"/>
          <w:szCs w:val="24"/>
        </w:rPr>
        <w:t>5</w:t>
      </w:r>
      <w:r w:rsidRPr="00120F0E">
        <w:rPr>
          <w:rFonts w:ascii="Times New Roman" w:hAnsi="Times New Roman" w:cs="Times New Roman"/>
          <w:color w:val="000000"/>
          <w:spacing w:val="-4"/>
          <w:sz w:val="24"/>
          <w:szCs w:val="24"/>
        </w:rPr>
        <w:t xml:space="preserve"> КоАП РФ. </w:t>
      </w:r>
    </w:p>
    <w:p w:rsidR="009923DC" w:rsidRPr="00120F0E" w:rsidP="00120F0E">
      <w:pPr>
        <w:spacing w:after="0" w:line="240" w:lineRule="auto"/>
        <w:ind w:firstLine="567"/>
        <w:jc w:val="both"/>
        <w:rPr>
          <w:rFonts w:ascii="Times New Roman" w:hAnsi="Times New Roman" w:cs="Times New Roman"/>
          <w:sz w:val="24"/>
          <w:szCs w:val="24"/>
        </w:rPr>
      </w:pPr>
      <w:r w:rsidRPr="00120F0E">
        <w:rPr>
          <w:rFonts w:ascii="Times New Roman" w:hAnsi="Times New Roman" w:cs="Times New Roman"/>
          <w:sz w:val="24"/>
          <w:szCs w:val="24"/>
        </w:rPr>
        <w:t>Обстоятельств, исключающих производство по делу, не имеется.</w:t>
      </w:r>
    </w:p>
    <w:p w:rsidR="009923DC" w:rsidRPr="00120F0E" w:rsidP="00120F0E">
      <w:pPr>
        <w:spacing w:after="0" w:line="240" w:lineRule="auto"/>
        <w:ind w:firstLine="567"/>
        <w:jc w:val="both"/>
        <w:rPr>
          <w:rFonts w:ascii="Times New Roman" w:hAnsi="Times New Roman" w:cs="Times New Roman"/>
          <w:sz w:val="24"/>
          <w:szCs w:val="24"/>
        </w:rPr>
      </w:pPr>
      <w:r w:rsidRPr="00120F0E">
        <w:rPr>
          <w:rFonts w:ascii="Times New Roman" w:hAnsi="Times New Roman" w:cs="Times New Roman"/>
          <w:sz w:val="24"/>
          <w:szCs w:val="24"/>
        </w:rPr>
        <w:t xml:space="preserve">Обстоятельств, смягчающих административную ответственность в соответствии со ст. 4.2 КоАП РФ не установлено. </w:t>
      </w:r>
    </w:p>
    <w:p w:rsidR="00120F0E" w:rsidP="00120F0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Обстоятельств, отягчающих административную ответственность в соответствии со ст.4.3 КоАП РФ не установлено. </w:t>
      </w:r>
    </w:p>
    <w:p w:rsidR="00120F0E" w:rsidRPr="00120F0E" w:rsidP="00120F0E">
      <w:pPr>
        <w:spacing w:after="0" w:line="240" w:lineRule="auto"/>
        <w:ind w:firstLine="567"/>
        <w:jc w:val="both"/>
        <w:rPr>
          <w:rFonts w:ascii="Times New Roman" w:hAnsi="Times New Roman" w:cs="Times New Roman"/>
          <w:color w:val="000000"/>
          <w:sz w:val="24"/>
          <w:szCs w:val="24"/>
        </w:rPr>
      </w:pPr>
      <w:r w:rsidRPr="00120F0E">
        <w:rPr>
          <w:rFonts w:ascii="Times New Roman" w:hAnsi="Times New Roman" w:cs="Times New Roman"/>
          <w:color w:val="000000"/>
          <w:sz w:val="24"/>
          <w:szCs w:val="24"/>
        </w:rPr>
        <w:t xml:space="preserve">При назначении </w:t>
      </w:r>
      <w:r w:rsidRPr="00120F0E">
        <w:rPr>
          <w:rFonts w:ascii="Times New Roman" w:hAnsi="Times New Roman" w:cs="Times New Roman"/>
          <w:sz w:val="24"/>
          <w:szCs w:val="24"/>
        </w:rPr>
        <w:t>адм</w:t>
      </w:r>
      <w:r w:rsidRPr="00120F0E">
        <w:rPr>
          <w:rFonts w:ascii="Times New Roman" w:hAnsi="Times New Roman" w:cs="Times New Roman"/>
          <w:color w:val="000000"/>
          <w:sz w:val="24"/>
          <w:szCs w:val="24"/>
        </w:rPr>
        <w:t>инистративного наказания, мировой судья учитывает характер и обстоятельства совершенного административного правонарушения, сведения о личности</w:t>
      </w:r>
      <w:r w:rsidRPr="00120F0E">
        <w:rPr>
          <w:rFonts w:ascii="Times New Roman" w:hAnsi="Times New Roman" w:cs="Times New Roman"/>
          <w:sz w:val="24"/>
          <w:szCs w:val="24"/>
        </w:rPr>
        <w:t xml:space="preserve"> </w:t>
      </w:r>
      <w:r w:rsidR="005422BB">
        <w:rPr>
          <w:rFonts w:ascii="Times New Roman" w:hAnsi="Times New Roman" w:cs="Times New Roman"/>
          <w:sz w:val="24"/>
          <w:szCs w:val="24"/>
        </w:rPr>
        <w:t>Кривоногова А.Н.</w:t>
      </w:r>
      <w:r w:rsidRPr="00120F0E">
        <w:rPr>
          <w:rFonts w:ascii="Times New Roman" w:hAnsi="Times New Roman" w:cs="Times New Roman"/>
          <w:color w:val="000000"/>
          <w:sz w:val="24"/>
          <w:szCs w:val="24"/>
        </w:rPr>
        <w:t>, отсутствие смягчающих и отягчающих административную ответственность обстоятельств, в</w:t>
      </w:r>
      <w:r w:rsidRPr="00120F0E">
        <w:rPr>
          <w:rFonts w:ascii="Times New Roman" w:hAnsi="Times New Roman" w:cs="Times New Roman"/>
          <w:color w:val="000000"/>
          <w:spacing w:val="-4"/>
          <w:sz w:val="24"/>
          <w:szCs w:val="24"/>
        </w:rPr>
        <w:t xml:space="preserve"> этой связи для достижения целей наказания будет достаточным применение наиболее мягкого из числа предусмотренных санкцией ст. 15.5 КоАП РФ видов наказаний.</w:t>
      </w:r>
    </w:p>
    <w:p w:rsidR="00120F0E" w:rsidRPr="00120F0E" w:rsidP="00120F0E">
      <w:pPr>
        <w:widowControl w:val="0"/>
        <w:spacing w:after="0" w:line="240" w:lineRule="auto"/>
        <w:ind w:firstLine="567"/>
        <w:jc w:val="both"/>
        <w:rPr>
          <w:rFonts w:ascii="Times New Roman" w:hAnsi="Times New Roman" w:cs="Times New Roman"/>
          <w:sz w:val="24"/>
          <w:szCs w:val="24"/>
        </w:rPr>
      </w:pPr>
      <w:r w:rsidRPr="00120F0E">
        <w:rPr>
          <w:rFonts w:ascii="Times New Roman" w:hAnsi="Times New Roman" w:cs="Times New Roman"/>
          <w:sz w:val="24"/>
          <w:szCs w:val="24"/>
        </w:rPr>
        <w:t>Руководствуясь ст. ст. 29.9, 29.10 КоАП РФ, мировой судья,</w:t>
      </w:r>
    </w:p>
    <w:p w:rsidR="00120F0E" w:rsidRPr="00120F0E" w:rsidP="00120F0E">
      <w:pPr>
        <w:widowControl w:val="0"/>
        <w:spacing w:after="0" w:line="240" w:lineRule="auto"/>
        <w:ind w:firstLine="567"/>
        <w:jc w:val="both"/>
        <w:rPr>
          <w:rFonts w:ascii="Times New Roman" w:hAnsi="Times New Roman" w:cs="Times New Roman"/>
          <w:sz w:val="24"/>
          <w:szCs w:val="24"/>
        </w:rPr>
      </w:pPr>
    </w:p>
    <w:p w:rsidR="00120F0E" w:rsidRPr="00120F0E" w:rsidP="00120F0E">
      <w:pPr>
        <w:widowControl w:val="0"/>
        <w:spacing w:after="0" w:line="240" w:lineRule="auto"/>
        <w:ind w:firstLine="567"/>
        <w:jc w:val="center"/>
        <w:rPr>
          <w:rFonts w:ascii="Times New Roman" w:hAnsi="Times New Roman" w:cs="Times New Roman"/>
          <w:sz w:val="24"/>
          <w:szCs w:val="24"/>
        </w:rPr>
      </w:pPr>
      <w:r w:rsidRPr="00120F0E">
        <w:rPr>
          <w:rFonts w:ascii="Times New Roman" w:hAnsi="Times New Roman" w:cs="Times New Roman"/>
          <w:sz w:val="24"/>
          <w:szCs w:val="24"/>
        </w:rPr>
        <w:t>ПОСТАНОВИЛ:</w:t>
      </w:r>
    </w:p>
    <w:p w:rsidR="00120F0E" w:rsidRPr="00120F0E" w:rsidP="00120F0E">
      <w:pPr>
        <w:widowControl w:val="0"/>
        <w:spacing w:after="0" w:line="240" w:lineRule="auto"/>
        <w:ind w:firstLine="567"/>
        <w:jc w:val="both"/>
        <w:rPr>
          <w:rFonts w:ascii="Times New Roman" w:hAnsi="Times New Roman" w:cs="Times New Roman"/>
          <w:sz w:val="24"/>
          <w:szCs w:val="24"/>
        </w:rPr>
      </w:pPr>
    </w:p>
    <w:p w:rsidR="00120F0E" w:rsidRPr="00120F0E" w:rsidP="00120F0E">
      <w:pPr>
        <w:widowControl w:val="0"/>
        <w:spacing w:after="0" w:line="240" w:lineRule="auto"/>
        <w:ind w:firstLine="567"/>
        <w:jc w:val="both"/>
        <w:rPr>
          <w:rFonts w:ascii="Times New Roman" w:hAnsi="Times New Roman" w:cs="Times New Roman"/>
          <w:sz w:val="24"/>
          <w:szCs w:val="24"/>
        </w:rPr>
      </w:pPr>
      <w:r w:rsidRPr="00120F0E">
        <w:rPr>
          <w:rFonts w:ascii="Times New Roman" w:hAnsi="Times New Roman" w:cs="Times New Roman"/>
          <w:color w:val="000000"/>
          <w:spacing w:val="-3"/>
          <w:sz w:val="24"/>
          <w:szCs w:val="24"/>
        </w:rPr>
        <w:t xml:space="preserve">признать </w:t>
      </w:r>
      <w:r w:rsidR="00B32DF7">
        <w:rPr>
          <w:rFonts w:ascii="Times New Roman" w:hAnsi="Times New Roman" w:cs="Times New Roman"/>
          <w:sz w:val="24"/>
          <w:szCs w:val="24"/>
        </w:rPr>
        <w:t>Кривоногова Андрея Николаевича</w:t>
      </w:r>
      <w:r w:rsidRPr="00120F0E" w:rsidR="00B32DF7">
        <w:rPr>
          <w:rFonts w:ascii="Times New Roman" w:hAnsi="Times New Roman" w:cs="Times New Roman"/>
          <w:color w:val="000000"/>
          <w:spacing w:val="-3"/>
          <w:sz w:val="24"/>
          <w:szCs w:val="24"/>
        </w:rPr>
        <w:t xml:space="preserve"> </w:t>
      </w:r>
      <w:r w:rsidRPr="00120F0E">
        <w:rPr>
          <w:rFonts w:ascii="Times New Roman" w:hAnsi="Times New Roman" w:cs="Times New Roman"/>
          <w:color w:val="000000"/>
          <w:spacing w:val="-3"/>
          <w:sz w:val="24"/>
          <w:szCs w:val="24"/>
        </w:rPr>
        <w:t>виновн</w:t>
      </w:r>
      <w:r w:rsidR="00B32DF7">
        <w:rPr>
          <w:rFonts w:ascii="Times New Roman" w:hAnsi="Times New Roman" w:cs="Times New Roman"/>
          <w:color w:val="000000"/>
          <w:spacing w:val="-3"/>
          <w:sz w:val="24"/>
          <w:szCs w:val="24"/>
        </w:rPr>
        <w:t>ым</w:t>
      </w:r>
      <w:r w:rsidRPr="00120F0E">
        <w:rPr>
          <w:rFonts w:ascii="Times New Roman" w:hAnsi="Times New Roman" w:cs="Times New Roman"/>
          <w:color w:val="000000"/>
          <w:spacing w:val="-3"/>
          <w:sz w:val="24"/>
          <w:szCs w:val="24"/>
        </w:rPr>
        <w:t xml:space="preserve"> совершении </w:t>
      </w:r>
      <w:r w:rsidRPr="00120F0E">
        <w:rPr>
          <w:rFonts w:ascii="Times New Roman" w:hAnsi="Times New Roman" w:cs="Times New Roman"/>
          <w:sz w:val="24"/>
          <w:szCs w:val="24"/>
        </w:rPr>
        <w:t xml:space="preserve">административного правонарушения, предусмотренного ст. </w:t>
      </w:r>
      <w:r w:rsidRPr="00120F0E">
        <w:rPr>
          <w:rFonts w:ascii="Times New Roman" w:hAnsi="Times New Roman" w:cs="Times New Roman"/>
          <w:color w:val="000000"/>
          <w:spacing w:val="-4"/>
          <w:sz w:val="24"/>
          <w:szCs w:val="24"/>
        </w:rPr>
        <w:t xml:space="preserve">15.5 </w:t>
      </w:r>
      <w:r w:rsidRPr="00120F0E">
        <w:rPr>
          <w:rFonts w:ascii="Times New Roman" w:hAnsi="Times New Roman" w:cs="Times New Roman"/>
          <w:color w:val="000000"/>
          <w:spacing w:val="-3"/>
          <w:sz w:val="24"/>
          <w:szCs w:val="24"/>
        </w:rPr>
        <w:t xml:space="preserve">КоАП РФ и </w:t>
      </w:r>
      <w:r w:rsidRPr="00120F0E">
        <w:rPr>
          <w:rFonts w:ascii="Times New Roman" w:hAnsi="Times New Roman" w:cs="Times New Roman"/>
          <w:color w:val="000000"/>
          <w:sz w:val="24"/>
          <w:szCs w:val="24"/>
        </w:rPr>
        <w:t xml:space="preserve">назначить наказание в виде </w:t>
      </w:r>
      <w:r w:rsidRPr="00120F0E">
        <w:rPr>
          <w:rFonts w:ascii="Times New Roman" w:hAnsi="Times New Roman" w:cs="Times New Roman"/>
          <w:color w:val="000000"/>
          <w:sz w:val="24"/>
          <w:szCs w:val="24"/>
          <w:lang w:eastAsia="en-US"/>
        </w:rPr>
        <w:t>предупреждения</w:t>
      </w:r>
      <w:r w:rsidRPr="00120F0E">
        <w:rPr>
          <w:rFonts w:ascii="Times New Roman" w:hAnsi="Times New Roman" w:cs="Times New Roman"/>
          <w:color w:val="000000"/>
          <w:sz w:val="24"/>
          <w:szCs w:val="24"/>
        </w:rPr>
        <w:t>.</w:t>
      </w:r>
    </w:p>
    <w:p w:rsidR="00120F0E" w:rsidRPr="008A22DA" w:rsidP="008A22DA">
      <w:pPr>
        <w:widowControl w:val="0"/>
        <w:spacing w:after="0" w:line="240" w:lineRule="auto"/>
        <w:ind w:firstLine="567"/>
        <w:jc w:val="both"/>
        <w:rPr>
          <w:rFonts w:ascii="Times New Roman" w:hAnsi="Times New Roman" w:cs="Times New Roman"/>
          <w:sz w:val="24"/>
          <w:szCs w:val="24"/>
        </w:rPr>
      </w:pPr>
      <w:r w:rsidRPr="008A22DA">
        <w:rPr>
          <w:rFonts w:ascii="Times New Roman" w:hAnsi="Times New Roman" w:cs="Times New Roman"/>
          <w:sz w:val="24"/>
          <w:szCs w:val="24"/>
        </w:rPr>
        <w:t>Постановление может быть обжаловано в порядке и сроки, установленные статьями 30.1, 30.2, 30.3 Кодекса Российской Федерации об административных правонарушениях</w:t>
      </w:r>
      <w:r w:rsidRPr="008A22DA">
        <w:rPr>
          <w:rFonts w:ascii="Times New Roman" w:hAnsi="Times New Roman" w:cs="Times New Roman"/>
          <w:bCs/>
          <w:sz w:val="24"/>
          <w:szCs w:val="24"/>
        </w:rPr>
        <w:t xml:space="preserve"> </w:t>
      </w:r>
      <w:r w:rsidRPr="008A22DA">
        <w:rPr>
          <w:rFonts w:ascii="Times New Roman" w:hAnsi="Times New Roman" w:cs="Times New Roman"/>
          <w:sz w:val="24"/>
          <w:szCs w:val="24"/>
        </w:rPr>
        <w:t xml:space="preserve">путем подачи жалобы мировому судье или в Когалымский городской суд Ханты – Мансийского автономного округа – Югры в течение 10 дней со дня вручения, получения копии постановления.          </w:t>
      </w:r>
    </w:p>
    <w:p w:rsidR="00120F0E" w:rsidRPr="008A22DA" w:rsidP="008A22DA">
      <w:pPr>
        <w:spacing w:after="0" w:line="240" w:lineRule="auto"/>
        <w:ind w:firstLine="567"/>
        <w:jc w:val="both"/>
        <w:rPr>
          <w:rFonts w:ascii="Times New Roman" w:hAnsi="Times New Roman" w:cs="Times New Roman"/>
          <w:sz w:val="24"/>
          <w:szCs w:val="24"/>
        </w:rPr>
      </w:pPr>
    </w:p>
    <w:p w:rsidR="00120F0E" w:rsidRPr="008A22DA" w:rsidP="008A22DA">
      <w:pPr>
        <w:spacing w:after="0" w:line="240" w:lineRule="auto"/>
        <w:ind w:firstLine="567"/>
        <w:jc w:val="both"/>
        <w:rPr>
          <w:rFonts w:ascii="Times New Roman" w:hAnsi="Times New Roman" w:cs="Times New Roman"/>
          <w:sz w:val="24"/>
          <w:szCs w:val="24"/>
        </w:rPr>
      </w:pPr>
    </w:p>
    <w:p w:rsidR="00120F0E" w:rsidRPr="008A22DA" w:rsidP="008A22DA">
      <w:pPr>
        <w:spacing w:after="0" w:line="240" w:lineRule="auto"/>
        <w:ind w:firstLine="567"/>
        <w:jc w:val="both"/>
        <w:rPr>
          <w:rFonts w:ascii="Times New Roman" w:hAnsi="Times New Roman" w:cs="Times New Roman"/>
          <w:sz w:val="24"/>
          <w:szCs w:val="24"/>
        </w:rPr>
      </w:pPr>
      <w:r w:rsidRPr="008A22DA">
        <w:rPr>
          <w:rFonts w:ascii="Times New Roman" w:hAnsi="Times New Roman" w:cs="Times New Roman"/>
          <w:bCs/>
          <w:sz w:val="24"/>
          <w:szCs w:val="24"/>
        </w:rPr>
        <w:t>Мировой судья                                                                                      С.С. Красников</w:t>
      </w:r>
    </w:p>
    <w:p w:rsidR="005C5DEC" w:rsidRPr="008A22DA" w:rsidP="008A22DA">
      <w:pPr>
        <w:spacing w:after="0" w:line="240" w:lineRule="auto"/>
        <w:ind w:firstLine="567"/>
        <w:jc w:val="both"/>
        <w:rPr>
          <w:rFonts w:ascii="Times New Roman" w:hAnsi="Times New Roman" w:cs="Times New Roman"/>
          <w:sz w:val="24"/>
          <w:szCs w:val="24"/>
        </w:rPr>
      </w:pPr>
    </w:p>
    <w:sectPr w:rsidSect="008A22DA">
      <w:headerReference w:type="first" r:id="rId5"/>
      <w:pgSz w:w="11906" w:h="16838"/>
      <w:pgMar w:top="1134"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22DA" w:rsidP="009923DC">
    <w:pPr>
      <w:pStyle w:val="Heading4"/>
      <w:jc w:val="right"/>
      <w:rPr>
        <w:sz w:val="24"/>
        <w:szCs w:val="24"/>
      </w:rPr>
    </w:pPr>
  </w:p>
  <w:p w:rsidR="009923DC" w:rsidRPr="009923DC" w:rsidP="009923DC">
    <w:pPr>
      <w:pStyle w:val="Heading4"/>
      <w:jc w:val="right"/>
      <w:rPr>
        <w:sz w:val="24"/>
        <w:szCs w:val="24"/>
      </w:rPr>
    </w:pPr>
    <w:r w:rsidRPr="009923DC">
      <w:rPr>
        <w:sz w:val="24"/>
        <w:szCs w:val="24"/>
      </w:rPr>
      <w:t>Дело № 5-</w:t>
    </w:r>
    <w:r w:rsidR="00CC4CAC">
      <w:rPr>
        <w:sz w:val="24"/>
        <w:szCs w:val="24"/>
      </w:rPr>
      <w:t>1</w:t>
    </w:r>
    <w:r w:rsidR="005422BB">
      <w:rPr>
        <w:sz w:val="24"/>
        <w:szCs w:val="24"/>
      </w:rPr>
      <w:t>80</w:t>
    </w:r>
    <w:r w:rsidRPr="009923DC">
      <w:rPr>
        <w:sz w:val="24"/>
        <w:szCs w:val="24"/>
      </w:rPr>
      <w:t>-1702/202</w:t>
    </w:r>
    <w:r w:rsidR="00462353">
      <w:rPr>
        <w:sz w:val="24"/>
        <w:szCs w:val="24"/>
      </w:rPr>
      <w:t>6</w:t>
    </w:r>
  </w:p>
  <w:p w:rsidR="009923DC" w:rsidRPr="009923DC" w:rsidP="009923DC">
    <w:pPr>
      <w:pStyle w:val="Header"/>
      <w:jc w:val="right"/>
      <w:rPr>
        <w:rFonts w:ascii="Times New Roman" w:hAnsi="Times New Roman" w:cs="Times New Roman"/>
        <w:sz w:val="24"/>
        <w:szCs w:val="24"/>
      </w:rPr>
    </w:pPr>
    <w:r>
      <w:rPr>
        <w:rFonts w:ascii="Times New Roman" w:hAnsi="Times New Roman" w:cs="Times New Roman"/>
        <w:sz w:val="24"/>
        <w:szCs w:val="24"/>
      </w:rPr>
      <w:t>УИД:86мs0033-01-2026</w:t>
    </w:r>
    <w:r w:rsidRPr="009923DC">
      <w:rPr>
        <w:rFonts w:ascii="Times New Roman" w:hAnsi="Times New Roman" w:cs="Times New Roman"/>
        <w:sz w:val="24"/>
        <w:szCs w:val="24"/>
      </w:rPr>
      <w:t>-00</w:t>
    </w:r>
    <w:r w:rsidR="005422BB">
      <w:rPr>
        <w:rFonts w:ascii="Times New Roman" w:hAnsi="Times New Roman" w:cs="Times New Roman"/>
        <w:sz w:val="24"/>
        <w:szCs w:val="24"/>
      </w:rPr>
      <w:t>0517</w:t>
    </w:r>
    <w:r w:rsidR="00CC4CAC">
      <w:rPr>
        <w:rFonts w:ascii="Times New Roman" w:hAnsi="Times New Roman" w:cs="Times New Roman"/>
        <w:sz w:val="24"/>
        <w:szCs w:val="24"/>
      </w:rPr>
      <w:t>-</w:t>
    </w:r>
    <w:r w:rsidR="005422BB">
      <w:rPr>
        <w:rFonts w:ascii="Times New Roman" w:hAnsi="Times New Roman" w:cs="Times New Roman"/>
        <w:sz w:val="24"/>
        <w:szCs w:val="24"/>
      </w:rPr>
      <w:t>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7F0"/>
    <w:rsid w:val="0000004B"/>
    <w:rsid w:val="00014ACB"/>
    <w:rsid w:val="000356D3"/>
    <w:rsid w:val="00043712"/>
    <w:rsid w:val="00052F87"/>
    <w:rsid w:val="0006051D"/>
    <w:rsid w:val="000621B6"/>
    <w:rsid w:val="0007523D"/>
    <w:rsid w:val="000856DA"/>
    <w:rsid w:val="000A75A7"/>
    <w:rsid w:val="000C60A0"/>
    <w:rsid w:val="000D3241"/>
    <w:rsid w:val="000D7D47"/>
    <w:rsid w:val="000E31B8"/>
    <w:rsid w:val="000F5C94"/>
    <w:rsid w:val="0010553B"/>
    <w:rsid w:val="00114CF7"/>
    <w:rsid w:val="00120F0E"/>
    <w:rsid w:val="001245EF"/>
    <w:rsid w:val="00137346"/>
    <w:rsid w:val="00140424"/>
    <w:rsid w:val="0014090B"/>
    <w:rsid w:val="001737F0"/>
    <w:rsid w:val="001A1B3B"/>
    <w:rsid w:val="001A76A3"/>
    <w:rsid w:val="001B7314"/>
    <w:rsid w:val="001D14E3"/>
    <w:rsid w:val="001D327D"/>
    <w:rsid w:val="001E4E3A"/>
    <w:rsid w:val="0020069B"/>
    <w:rsid w:val="00215969"/>
    <w:rsid w:val="0024139D"/>
    <w:rsid w:val="00263E1B"/>
    <w:rsid w:val="002664CA"/>
    <w:rsid w:val="0026718A"/>
    <w:rsid w:val="00292D3A"/>
    <w:rsid w:val="00293531"/>
    <w:rsid w:val="002A6D7F"/>
    <w:rsid w:val="002B7290"/>
    <w:rsid w:val="002C085F"/>
    <w:rsid w:val="002C6BD4"/>
    <w:rsid w:val="002E54C7"/>
    <w:rsid w:val="002F0D1E"/>
    <w:rsid w:val="002F290C"/>
    <w:rsid w:val="003364FF"/>
    <w:rsid w:val="00422C56"/>
    <w:rsid w:val="0044642F"/>
    <w:rsid w:val="00462353"/>
    <w:rsid w:val="0048041D"/>
    <w:rsid w:val="00484CC3"/>
    <w:rsid w:val="00491DD0"/>
    <w:rsid w:val="00493550"/>
    <w:rsid w:val="0049564F"/>
    <w:rsid w:val="004A4946"/>
    <w:rsid w:val="004B0AE3"/>
    <w:rsid w:val="004C7282"/>
    <w:rsid w:val="004E1CA2"/>
    <w:rsid w:val="004F34C9"/>
    <w:rsid w:val="00515D7B"/>
    <w:rsid w:val="0052728D"/>
    <w:rsid w:val="0053244C"/>
    <w:rsid w:val="005422BB"/>
    <w:rsid w:val="00550284"/>
    <w:rsid w:val="00594F8B"/>
    <w:rsid w:val="005B1C3D"/>
    <w:rsid w:val="005B4008"/>
    <w:rsid w:val="005B462D"/>
    <w:rsid w:val="005C10D7"/>
    <w:rsid w:val="005C39CE"/>
    <w:rsid w:val="005C5DEC"/>
    <w:rsid w:val="005C6B17"/>
    <w:rsid w:val="0060082C"/>
    <w:rsid w:val="0060373C"/>
    <w:rsid w:val="00607343"/>
    <w:rsid w:val="00664E5B"/>
    <w:rsid w:val="00691806"/>
    <w:rsid w:val="00697C2B"/>
    <w:rsid w:val="006A3420"/>
    <w:rsid w:val="006D2288"/>
    <w:rsid w:val="006D31CC"/>
    <w:rsid w:val="007023C9"/>
    <w:rsid w:val="00707209"/>
    <w:rsid w:val="007102D0"/>
    <w:rsid w:val="007133EB"/>
    <w:rsid w:val="00717683"/>
    <w:rsid w:val="007242AA"/>
    <w:rsid w:val="007367D6"/>
    <w:rsid w:val="00742855"/>
    <w:rsid w:val="00743246"/>
    <w:rsid w:val="00745E90"/>
    <w:rsid w:val="0076179B"/>
    <w:rsid w:val="00775E80"/>
    <w:rsid w:val="00785BB3"/>
    <w:rsid w:val="00801CC3"/>
    <w:rsid w:val="008135A9"/>
    <w:rsid w:val="008163F4"/>
    <w:rsid w:val="00816B53"/>
    <w:rsid w:val="00823625"/>
    <w:rsid w:val="00830443"/>
    <w:rsid w:val="00886766"/>
    <w:rsid w:val="008927A8"/>
    <w:rsid w:val="008942D2"/>
    <w:rsid w:val="008A22DA"/>
    <w:rsid w:val="008A3C58"/>
    <w:rsid w:val="008C4171"/>
    <w:rsid w:val="0093266F"/>
    <w:rsid w:val="00933987"/>
    <w:rsid w:val="00937520"/>
    <w:rsid w:val="00947A55"/>
    <w:rsid w:val="00963FB2"/>
    <w:rsid w:val="009640F2"/>
    <w:rsid w:val="00970217"/>
    <w:rsid w:val="00976530"/>
    <w:rsid w:val="009802EC"/>
    <w:rsid w:val="00982BD2"/>
    <w:rsid w:val="00984324"/>
    <w:rsid w:val="0098523F"/>
    <w:rsid w:val="009923DC"/>
    <w:rsid w:val="00994806"/>
    <w:rsid w:val="009B4B43"/>
    <w:rsid w:val="009D6199"/>
    <w:rsid w:val="009E2A18"/>
    <w:rsid w:val="009F146A"/>
    <w:rsid w:val="009F21BF"/>
    <w:rsid w:val="00A05B8C"/>
    <w:rsid w:val="00A10404"/>
    <w:rsid w:val="00A107A9"/>
    <w:rsid w:val="00A14389"/>
    <w:rsid w:val="00A274BF"/>
    <w:rsid w:val="00A818C3"/>
    <w:rsid w:val="00A843F7"/>
    <w:rsid w:val="00A94B56"/>
    <w:rsid w:val="00AA1BC8"/>
    <w:rsid w:val="00AA1E9D"/>
    <w:rsid w:val="00AA4520"/>
    <w:rsid w:val="00AA6382"/>
    <w:rsid w:val="00AC71F0"/>
    <w:rsid w:val="00AC757D"/>
    <w:rsid w:val="00AE430D"/>
    <w:rsid w:val="00AF0BD8"/>
    <w:rsid w:val="00AF72B7"/>
    <w:rsid w:val="00B32DF7"/>
    <w:rsid w:val="00B63E90"/>
    <w:rsid w:val="00B659DE"/>
    <w:rsid w:val="00B65BB1"/>
    <w:rsid w:val="00B82CE8"/>
    <w:rsid w:val="00BA1508"/>
    <w:rsid w:val="00BC423E"/>
    <w:rsid w:val="00BE20F5"/>
    <w:rsid w:val="00BF189F"/>
    <w:rsid w:val="00BF4466"/>
    <w:rsid w:val="00C10189"/>
    <w:rsid w:val="00C107D2"/>
    <w:rsid w:val="00C55725"/>
    <w:rsid w:val="00C61ED6"/>
    <w:rsid w:val="00C72223"/>
    <w:rsid w:val="00C948B3"/>
    <w:rsid w:val="00CB344F"/>
    <w:rsid w:val="00CC4CAC"/>
    <w:rsid w:val="00CD5FCA"/>
    <w:rsid w:val="00CE6919"/>
    <w:rsid w:val="00CF7C80"/>
    <w:rsid w:val="00D15C36"/>
    <w:rsid w:val="00D32303"/>
    <w:rsid w:val="00D33E1A"/>
    <w:rsid w:val="00D51123"/>
    <w:rsid w:val="00D72101"/>
    <w:rsid w:val="00D846CA"/>
    <w:rsid w:val="00DA4F95"/>
    <w:rsid w:val="00DB115B"/>
    <w:rsid w:val="00DD2DF6"/>
    <w:rsid w:val="00DD4667"/>
    <w:rsid w:val="00DD762B"/>
    <w:rsid w:val="00DE0E29"/>
    <w:rsid w:val="00DF2B67"/>
    <w:rsid w:val="00E106FD"/>
    <w:rsid w:val="00E17C4D"/>
    <w:rsid w:val="00E25EF6"/>
    <w:rsid w:val="00E4181C"/>
    <w:rsid w:val="00E42FBD"/>
    <w:rsid w:val="00E65BED"/>
    <w:rsid w:val="00E7482F"/>
    <w:rsid w:val="00E9306D"/>
    <w:rsid w:val="00E94585"/>
    <w:rsid w:val="00EA2CE1"/>
    <w:rsid w:val="00EB1DA1"/>
    <w:rsid w:val="00EC200F"/>
    <w:rsid w:val="00EC3AC7"/>
    <w:rsid w:val="00EC53EE"/>
    <w:rsid w:val="00ED6746"/>
    <w:rsid w:val="00F036B4"/>
    <w:rsid w:val="00F1130E"/>
    <w:rsid w:val="00F20BA3"/>
    <w:rsid w:val="00F23A9B"/>
    <w:rsid w:val="00F30367"/>
    <w:rsid w:val="00F32E34"/>
    <w:rsid w:val="00F47717"/>
    <w:rsid w:val="00F56D76"/>
    <w:rsid w:val="00F74259"/>
    <w:rsid w:val="00FA0970"/>
    <w:rsid w:val="00FA36C9"/>
    <w:rsid w:val="00FA7C94"/>
    <w:rsid w:val="00FB18BC"/>
    <w:rsid w:val="00FB3D1E"/>
    <w:rsid w:val="00FD7EAC"/>
    <w:rsid w:val="00FF32FA"/>
    <w:rsid w:val="00FF4A2D"/>
    <w:rsid w:val="00FF574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docId w15:val="{34178A21-73E9-46BD-9381-89B4F4053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346"/>
  </w:style>
  <w:style w:type="paragraph" w:styleId="Heading1">
    <w:name w:val="heading 1"/>
    <w:basedOn w:val="Normal"/>
    <w:next w:val="Normal"/>
    <w:link w:val="1"/>
    <w:uiPriority w:val="9"/>
    <w:qFormat/>
    <w:rsid w:val="00BA1508"/>
    <w:pPr>
      <w:keepNext/>
      <w:spacing w:after="0" w:line="240" w:lineRule="auto"/>
      <w:outlineLvl w:val="0"/>
    </w:pPr>
    <w:rPr>
      <w:rFonts w:ascii="Times New Roman" w:hAnsi="Times New Roman" w:cs="Times New Roman"/>
      <w:sz w:val="27"/>
      <w:szCs w:val="27"/>
    </w:rPr>
  </w:style>
  <w:style w:type="paragraph" w:styleId="Heading2">
    <w:name w:val="heading 2"/>
    <w:basedOn w:val="Normal"/>
    <w:next w:val="Normal"/>
    <w:link w:val="20"/>
    <w:uiPriority w:val="9"/>
    <w:unhideWhenUsed/>
    <w:qFormat/>
    <w:rsid w:val="00114CF7"/>
    <w:pPr>
      <w:keepNext/>
      <w:spacing w:after="0" w:line="240" w:lineRule="auto"/>
      <w:jc w:val="both"/>
      <w:outlineLvl w:val="1"/>
    </w:pPr>
    <w:rPr>
      <w:rFonts w:ascii="Times New Roman" w:hAnsi="Times New Roman" w:cs="Times New Roman"/>
      <w:sz w:val="27"/>
      <w:szCs w:val="27"/>
    </w:rPr>
  </w:style>
  <w:style w:type="paragraph" w:styleId="Heading3">
    <w:name w:val="heading 3"/>
    <w:basedOn w:val="Normal"/>
    <w:next w:val="Normal"/>
    <w:link w:val="3"/>
    <w:uiPriority w:val="9"/>
    <w:unhideWhenUsed/>
    <w:qFormat/>
    <w:rsid w:val="002159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4"/>
    <w:uiPriority w:val="9"/>
    <w:unhideWhenUsed/>
    <w:qFormat/>
    <w:rsid w:val="00AC71F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right" w:pos="9781"/>
      </w:tabs>
      <w:spacing w:after="0" w:line="240" w:lineRule="auto"/>
      <w:outlineLvl w:val="3"/>
    </w:pPr>
    <w:rPr>
      <w:rFonts w:ascii="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a"/>
    <w:unhideWhenUsed/>
    <w:rsid w:val="001737F0"/>
    <w:pPr>
      <w:widowControl w:val="0"/>
      <w:snapToGrid w:val="0"/>
      <w:spacing w:after="120" w:line="240" w:lineRule="auto"/>
    </w:pPr>
    <w:rPr>
      <w:rFonts w:ascii="Times New Roman" w:eastAsia="Times New Roman" w:hAnsi="Times New Roman" w:cs="Times New Roman"/>
      <w:sz w:val="20"/>
      <w:szCs w:val="20"/>
    </w:rPr>
  </w:style>
  <w:style w:type="character" w:customStyle="1" w:styleId="a">
    <w:name w:val="Основной текст Знак"/>
    <w:basedOn w:val="DefaultParagraphFont"/>
    <w:link w:val="BodyText"/>
    <w:rsid w:val="001737F0"/>
    <w:rPr>
      <w:rFonts w:ascii="Times New Roman" w:eastAsia="Times New Roman" w:hAnsi="Times New Roman" w:cs="Times New Roman"/>
      <w:sz w:val="20"/>
      <w:szCs w:val="20"/>
    </w:rPr>
  </w:style>
  <w:style w:type="paragraph" w:styleId="BodyTextIndent">
    <w:name w:val="Body Text Indent"/>
    <w:basedOn w:val="Normal"/>
    <w:link w:val="a0"/>
    <w:unhideWhenUsed/>
    <w:rsid w:val="001737F0"/>
    <w:pPr>
      <w:spacing w:after="0" w:line="240" w:lineRule="auto"/>
      <w:ind w:firstLine="708"/>
    </w:pPr>
    <w:rPr>
      <w:rFonts w:ascii="Times New Roman" w:eastAsia="Times New Roman" w:hAnsi="Times New Roman" w:cs="Times New Roman"/>
      <w:sz w:val="24"/>
      <w:szCs w:val="24"/>
    </w:rPr>
  </w:style>
  <w:style w:type="character" w:customStyle="1" w:styleId="a0">
    <w:name w:val="Основной текст с отступом Знак"/>
    <w:basedOn w:val="DefaultParagraphFont"/>
    <w:link w:val="BodyTextIndent"/>
    <w:rsid w:val="001737F0"/>
    <w:rPr>
      <w:rFonts w:ascii="Times New Roman" w:eastAsia="Times New Roman" w:hAnsi="Times New Roman" w:cs="Times New Roman"/>
      <w:sz w:val="24"/>
      <w:szCs w:val="24"/>
    </w:rPr>
  </w:style>
  <w:style w:type="paragraph" w:styleId="BodyText2">
    <w:name w:val="Body Text 2"/>
    <w:basedOn w:val="Normal"/>
    <w:link w:val="2"/>
    <w:semiHidden/>
    <w:unhideWhenUsed/>
    <w:rsid w:val="001737F0"/>
    <w:pPr>
      <w:widowControl w:val="0"/>
      <w:snapToGrid w:val="0"/>
      <w:spacing w:after="120" w:line="480" w:lineRule="auto"/>
    </w:pPr>
    <w:rPr>
      <w:rFonts w:ascii="Times New Roman" w:eastAsia="Times New Roman" w:hAnsi="Times New Roman" w:cs="Times New Roman"/>
      <w:sz w:val="20"/>
      <w:szCs w:val="20"/>
    </w:rPr>
  </w:style>
  <w:style w:type="character" w:customStyle="1" w:styleId="2">
    <w:name w:val="Основной текст 2 Знак"/>
    <w:basedOn w:val="DefaultParagraphFont"/>
    <w:link w:val="BodyText2"/>
    <w:semiHidden/>
    <w:rsid w:val="001737F0"/>
    <w:rPr>
      <w:rFonts w:ascii="Times New Roman" w:eastAsia="Times New Roman" w:hAnsi="Times New Roman" w:cs="Times New Roman"/>
      <w:sz w:val="20"/>
      <w:szCs w:val="20"/>
    </w:rPr>
  </w:style>
  <w:style w:type="character" w:customStyle="1" w:styleId="a1">
    <w:name w:val="Гипертекстовая ссылка"/>
    <w:basedOn w:val="DefaultParagraphFont"/>
    <w:rsid w:val="00A14389"/>
  </w:style>
  <w:style w:type="character" w:customStyle="1" w:styleId="1">
    <w:name w:val="Заголовок 1 Знак"/>
    <w:basedOn w:val="DefaultParagraphFont"/>
    <w:link w:val="Heading1"/>
    <w:uiPriority w:val="9"/>
    <w:rsid w:val="00BA1508"/>
    <w:rPr>
      <w:rFonts w:ascii="Times New Roman" w:hAnsi="Times New Roman" w:cs="Times New Roman"/>
      <w:sz w:val="27"/>
      <w:szCs w:val="27"/>
    </w:rPr>
  </w:style>
  <w:style w:type="character" w:customStyle="1" w:styleId="20">
    <w:name w:val="Заголовок 2 Знак"/>
    <w:basedOn w:val="DefaultParagraphFont"/>
    <w:link w:val="Heading2"/>
    <w:uiPriority w:val="9"/>
    <w:rsid w:val="00114CF7"/>
    <w:rPr>
      <w:rFonts w:ascii="Times New Roman" w:hAnsi="Times New Roman" w:cs="Times New Roman"/>
      <w:sz w:val="27"/>
      <w:szCs w:val="27"/>
    </w:rPr>
  </w:style>
  <w:style w:type="paragraph" w:styleId="BodyTextIndent2">
    <w:name w:val="Body Text Indent 2"/>
    <w:basedOn w:val="Normal"/>
    <w:link w:val="21"/>
    <w:uiPriority w:val="99"/>
    <w:unhideWhenUsed/>
    <w:rsid w:val="000D3241"/>
    <w:pPr>
      <w:spacing w:after="0" w:line="240" w:lineRule="auto"/>
      <w:ind w:firstLine="567"/>
      <w:jc w:val="both"/>
    </w:pPr>
    <w:rPr>
      <w:rFonts w:ascii="Times New Roman" w:hAnsi="Times New Roman" w:cs="Times New Roman"/>
      <w:sz w:val="27"/>
      <w:szCs w:val="27"/>
    </w:rPr>
  </w:style>
  <w:style w:type="character" w:customStyle="1" w:styleId="21">
    <w:name w:val="Основной текст с отступом 2 Знак"/>
    <w:basedOn w:val="DefaultParagraphFont"/>
    <w:link w:val="BodyTextIndent2"/>
    <w:uiPriority w:val="99"/>
    <w:rsid w:val="000D3241"/>
    <w:rPr>
      <w:rFonts w:ascii="Times New Roman" w:hAnsi="Times New Roman" w:cs="Times New Roman"/>
      <w:sz w:val="27"/>
      <w:szCs w:val="27"/>
    </w:rPr>
  </w:style>
  <w:style w:type="character" w:customStyle="1" w:styleId="3">
    <w:name w:val="Заголовок 3 Знак"/>
    <w:basedOn w:val="DefaultParagraphFont"/>
    <w:link w:val="Heading3"/>
    <w:uiPriority w:val="9"/>
    <w:rsid w:val="00215969"/>
    <w:rPr>
      <w:rFonts w:asciiTheme="majorHAnsi" w:eastAsiaTheme="majorEastAsia" w:hAnsiTheme="majorHAnsi" w:cstheme="majorBidi"/>
      <w:color w:val="243F60" w:themeColor="accent1" w:themeShade="7F"/>
      <w:sz w:val="24"/>
      <w:szCs w:val="24"/>
    </w:rPr>
  </w:style>
  <w:style w:type="character" w:customStyle="1" w:styleId="label2">
    <w:name w:val="label2"/>
    <w:rsid w:val="00215969"/>
  </w:style>
  <w:style w:type="character" w:customStyle="1" w:styleId="label">
    <w:name w:val="label"/>
    <w:basedOn w:val="DefaultParagraphFont"/>
    <w:rsid w:val="00215969"/>
  </w:style>
  <w:style w:type="paragraph" w:styleId="BodyTextIndent3">
    <w:name w:val="Body Text Indent 3"/>
    <w:basedOn w:val="Normal"/>
    <w:link w:val="30"/>
    <w:uiPriority w:val="99"/>
    <w:unhideWhenUsed/>
    <w:rsid w:val="00215969"/>
    <w:pPr>
      <w:spacing w:after="0" w:line="240" w:lineRule="auto"/>
      <w:ind w:firstLine="425"/>
      <w:jc w:val="both"/>
    </w:pPr>
    <w:rPr>
      <w:rFonts w:ascii="Times New Roman" w:hAnsi="Times New Roman" w:cs="Times New Roman"/>
      <w:sz w:val="26"/>
      <w:szCs w:val="26"/>
    </w:rPr>
  </w:style>
  <w:style w:type="character" w:customStyle="1" w:styleId="30">
    <w:name w:val="Основной текст с отступом 3 Знак"/>
    <w:basedOn w:val="DefaultParagraphFont"/>
    <w:link w:val="BodyTextIndent3"/>
    <w:uiPriority w:val="99"/>
    <w:rsid w:val="00215969"/>
    <w:rPr>
      <w:rFonts w:ascii="Times New Roman" w:hAnsi="Times New Roman" w:cs="Times New Roman"/>
      <w:sz w:val="26"/>
      <w:szCs w:val="26"/>
    </w:rPr>
  </w:style>
  <w:style w:type="paragraph" w:styleId="BalloonText">
    <w:name w:val="Balloon Text"/>
    <w:basedOn w:val="Normal"/>
    <w:link w:val="a2"/>
    <w:uiPriority w:val="99"/>
    <w:semiHidden/>
    <w:unhideWhenUsed/>
    <w:rsid w:val="00EC53EE"/>
    <w:pPr>
      <w:spacing w:after="0" w:line="240" w:lineRule="auto"/>
    </w:pPr>
    <w:rPr>
      <w:rFonts w:ascii="Segoe UI" w:hAnsi="Segoe UI" w:cs="Segoe UI"/>
      <w:sz w:val="18"/>
      <w:szCs w:val="18"/>
    </w:rPr>
  </w:style>
  <w:style w:type="character" w:customStyle="1" w:styleId="a2">
    <w:name w:val="Текст выноски Знак"/>
    <w:basedOn w:val="DefaultParagraphFont"/>
    <w:link w:val="BalloonText"/>
    <w:uiPriority w:val="99"/>
    <w:semiHidden/>
    <w:rsid w:val="00EC53EE"/>
    <w:rPr>
      <w:rFonts w:ascii="Segoe UI" w:hAnsi="Segoe UI" w:cs="Segoe UI"/>
      <w:sz w:val="18"/>
      <w:szCs w:val="18"/>
    </w:rPr>
  </w:style>
  <w:style w:type="paragraph" w:styleId="NoSpacing">
    <w:name w:val="No Spacing"/>
    <w:uiPriority w:val="1"/>
    <w:qFormat/>
    <w:rsid w:val="004B0AE3"/>
    <w:pPr>
      <w:spacing w:after="0" w:line="240" w:lineRule="auto"/>
      <w:jc w:val="both"/>
    </w:pPr>
    <w:rPr>
      <w:rFonts w:ascii="Times New Roman" w:eastAsia="Times New Roman" w:hAnsi="Times New Roman" w:cs="Times New Roman"/>
      <w:sz w:val="26"/>
      <w:szCs w:val="26"/>
    </w:rPr>
  </w:style>
  <w:style w:type="character" w:customStyle="1" w:styleId="4">
    <w:name w:val="Заголовок 4 Знак"/>
    <w:basedOn w:val="DefaultParagraphFont"/>
    <w:link w:val="Heading4"/>
    <w:uiPriority w:val="9"/>
    <w:rsid w:val="00AC71F0"/>
    <w:rPr>
      <w:rFonts w:ascii="Times New Roman" w:hAnsi="Times New Roman" w:cs="Times New Roman"/>
      <w:sz w:val="26"/>
      <w:szCs w:val="26"/>
    </w:rPr>
  </w:style>
  <w:style w:type="paragraph" w:styleId="Header">
    <w:name w:val="header"/>
    <w:basedOn w:val="Normal"/>
    <w:link w:val="a3"/>
    <w:uiPriority w:val="99"/>
    <w:unhideWhenUsed/>
    <w:rsid w:val="009923DC"/>
    <w:pPr>
      <w:tabs>
        <w:tab w:val="center" w:pos="4677"/>
        <w:tab w:val="right" w:pos="9355"/>
      </w:tabs>
      <w:spacing w:after="0" w:line="240" w:lineRule="auto"/>
    </w:pPr>
  </w:style>
  <w:style w:type="character" w:customStyle="1" w:styleId="a3">
    <w:name w:val="Верхний колонтитул Знак"/>
    <w:basedOn w:val="DefaultParagraphFont"/>
    <w:link w:val="Header"/>
    <w:uiPriority w:val="99"/>
    <w:rsid w:val="009923DC"/>
  </w:style>
  <w:style w:type="paragraph" w:styleId="Footer">
    <w:name w:val="footer"/>
    <w:basedOn w:val="Normal"/>
    <w:link w:val="a4"/>
    <w:uiPriority w:val="99"/>
    <w:unhideWhenUsed/>
    <w:rsid w:val="009923DC"/>
    <w:pPr>
      <w:tabs>
        <w:tab w:val="center" w:pos="4677"/>
        <w:tab w:val="right" w:pos="9355"/>
      </w:tabs>
      <w:spacing w:after="0" w:line="240" w:lineRule="auto"/>
    </w:pPr>
  </w:style>
  <w:style w:type="character" w:customStyle="1" w:styleId="a4">
    <w:name w:val="Нижний колонтитул Знак"/>
    <w:basedOn w:val="DefaultParagraphFont"/>
    <w:link w:val="Footer"/>
    <w:uiPriority w:val="99"/>
    <w:rsid w:val="009923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C7B88-B3EC-403C-88D6-23DA9D9FF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